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A8" w:rsidRPr="00B436F1" w:rsidRDefault="00D65B94">
      <w:pPr>
        <w:rPr>
          <w:b/>
          <w:sz w:val="36"/>
          <w:szCs w:val="36"/>
          <w:lang w:val="en-GB"/>
        </w:rPr>
      </w:pPr>
      <w:r>
        <w:rPr>
          <w:b/>
          <w:sz w:val="36"/>
          <w:lang w:bidi="cs-CZ"/>
        </w:rPr>
        <w:t>Kdo jsou m</w:t>
      </w:r>
      <w:r w:rsidR="00B436F1" w:rsidRPr="00B436F1">
        <w:rPr>
          <w:b/>
          <w:sz w:val="36"/>
          <w:lang w:bidi="cs-CZ"/>
        </w:rPr>
        <w:t>ladí lidé s omezenými příležitostmi</w:t>
      </w:r>
      <w:r>
        <w:rPr>
          <w:b/>
          <w:sz w:val="36"/>
          <w:lang w:bidi="cs-CZ"/>
        </w:rPr>
        <w:t>?</w:t>
      </w:r>
      <w:bookmarkStart w:id="0" w:name="_GoBack"/>
      <w:bookmarkEnd w:id="0"/>
      <w:r w:rsidR="00B436F1" w:rsidRPr="00B436F1">
        <w:rPr>
          <w:b/>
          <w:sz w:val="36"/>
          <w:lang w:bidi="cs-CZ"/>
        </w:rPr>
        <w:t xml:space="preserve"> </w:t>
      </w:r>
    </w:p>
    <w:p w:rsidR="00B436F1" w:rsidRPr="00B436F1" w:rsidRDefault="00B436F1" w:rsidP="00B436F1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Arial" w:eastAsia="Times New Roman" w:hAnsi="Arial" w:cs="Arial"/>
          <w:color w:val="1C4054"/>
          <w:sz w:val="28"/>
          <w:szCs w:val="28"/>
          <w:lang w:val="en-GB" w:eastAsia="fr-BE"/>
        </w:rPr>
      </w:pPr>
      <w:r w:rsidRPr="00B436F1">
        <w:rPr>
          <w:color w:val="1C4054"/>
          <w:sz w:val="28"/>
          <w:lang w:bidi="cs-CZ"/>
        </w:rPr>
        <w:t>(</w:t>
      </w:r>
      <w:r w:rsidR="00564541">
        <w:rPr>
          <w:color w:val="1C4054"/>
          <w:sz w:val="28"/>
          <w:lang w:bidi="cs-CZ"/>
        </w:rPr>
        <w:t>Výtah</w:t>
      </w:r>
      <w:r w:rsidRPr="00B436F1">
        <w:rPr>
          <w:color w:val="1C4054"/>
          <w:sz w:val="28"/>
          <w:lang w:bidi="cs-CZ"/>
        </w:rPr>
        <w:t xml:space="preserve"> ze „</w:t>
      </w:r>
      <w:r w:rsidRPr="00564541">
        <w:rPr>
          <w:sz w:val="28"/>
          <w:u w:val="single"/>
          <w:bdr w:val="none" w:sz="0" w:space="0" w:color="auto" w:frame="1"/>
          <w:lang w:bidi="cs-CZ"/>
        </w:rPr>
        <w:t>Strategie začleňování a diverzity v oblasti mládeže programu Erasmus+</w:t>
      </w:r>
      <w:r w:rsidRPr="00564541">
        <w:rPr>
          <w:sz w:val="28"/>
          <w:bdr w:val="none" w:sz="0" w:space="0" w:color="auto" w:frame="1"/>
          <w:lang w:bidi="cs-CZ"/>
        </w:rPr>
        <w:t xml:space="preserve"> </w:t>
      </w:r>
      <w:r w:rsidRPr="00B436F1">
        <w:rPr>
          <w:color w:val="1C4054"/>
          <w:sz w:val="28"/>
          <w:lang w:bidi="cs-CZ"/>
        </w:rPr>
        <w:t>“, prosinec 2014).</w:t>
      </w:r>
    </w:p>
    <w:p w:rsidR="00B436F1" w:rsidRPr="00B436F1" w:rsidRDefault="00B436F1" w:rsidP="00B436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sz w:val="24"/>
          <w:szCs w:val="24"/>
          <w:lang w:val="en-GB" w:eastAsia="fr-BE"/>
        </w:rPr>
      </w:pPr>
      <w:r w:rsidRPr="00B436F1">
        <w:rPr>
          <w:sz w:val="24"/>
          <w:lang w:bidi="cs-CZ"/>
        </w:rPr>
        <w:t>Jedná se o mladé lidi, kteří jsou v porovnání se svými vrstevníky v nevýhodě, protože čelí jednomu nebo více faktorům vyloučení a překážek:</w:t>
      </w:r>
    </w:p>
    <w:p w:rsidR="00B436F1" w:rsidRPr="00B436F1" w:rsidRDefault="00B436F1" w:rsidP="00B436F1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sz w:val="24"/>
          <w:szCs w:val="24"/>
          <w:lang w:val="en-GB" w:eastAsia="fr-BE"/>
        </w:rPr>
      </w:pPr>
      <w:r w:rsidRPr="00B436F1">
        <w:rPr>
          <w:sz w:val="24"/>
          <w:lang w:bidi="cs-CZ"/>
        </w:rPr>
        <w:t xml:space="preserve">§ </w:t>
      </w:r>
      <w:r w:rsidRPr="00B436F1">
        <w:rPr>
          <w:b/>
          <w:sz w:val="24"/>
          <w:bdr w:val="none" w:sz="0" w:space="0" w:color="auto" w:frame="1"/>
          <w:lang w:bidi="cs-CZ"/>
        </w:rPr>
        <w:t>Invalidita</w:t>
      </w:r>
      <w:r w:rsidR="0087528E">
        <w:rPr>
          <w:b/>
          <w:sz w:val="24"/>
          <w:bdr w:val="none" w:sz="0" w:space="0" w:color="auto" w:frame="1"/>
          <w:lang w:bidi="cs-CZ"/>
        </w:rPr>
        <w:t xml:space="preserve"> </w:t>
      </w:r>
      <w:r w:rsidRPr="00B436F1">
        <w:rPr>
          <w:sz w:val="24"/>
          <w:lang w:bidi="cs-CZ"/>
        </w:rPr>
        <w:t>(účastníci se speciálními potřebami): mladí lidé s mentálním (duševním, kognitivním, vzdělávacím), tělesným, smyslovým nebo jiným postižením atd.</w:t>
      </w:r>
    </w:p>
    <w:p w:rsidR="00B436F1" w:rsidRPr="00B436F1" w:rsidRDefault="00B436F1" w:rsidP="00B436F1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sz w:val="24"/>
          <w:szCs w:val="24"/>
          <w:lang w:val="en-GB" w:eastAsia="fr-BE"/>
        </w:rPr>
      </w:pPr>
      <w:r w:rsidRPr="00B436F1">
        <w:rPr>
          <w:sz w:val="24"/>
          <w:lang w:bidi="cs-CZ"/>
        </w:rPr>
        <w:t xml:space="preserve">§ </w:t>
      </w:r>
      <w:r w:rsidRPr="00B436F1">
        <w:rPr>
          <w:b/>
          <w:sz w:val="24"/>
          <w:bdr w:val="none" w:sz="0" w:space="0" w:color="auto" w:frame="1"/>
          <w:lang w:bidi="cs-CZ"/>
        </w:rPr>
        <w:t>Zdravotní problémy</w:t>
      </w:r>
      <w:r w:rsidRPr="00B436F1">
        <w:rPr>
          <w:sz w:val="24"/>
          <w:lang w:bidi="cs-CZ"/>
        </w:rPr>
        <w:t>: mladí lidé s chronickými zdravotními potížemi, s vážnými onemocněními nebo psychickými problémy atd.</w:t>
      </w:r>
    </w:p>
    <w:p w:rsidR="00B436F1" w:rsidRPr="00B436F1" w:rsidRDefault="00B436F1" w:rsidP="00B436F1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sz w:val="24"/>
          <w:szCs w:val="24"/>
          <w:lang w:val="en-GB" w:eastAsia="fr-BE"/>
        </w:rPr>
      </w:pPr>
      <w:r w:rsidRPr="00B436F1">
        <w:rPr>
          <w:sz w:val="24"/>
          <w:lang w:bidi="cs-CZ"/>
        </w:rPr>
        <w:t xml:space="preserve">§ </w:t>
      </w:r>
      <w:r w:rsidRPr="00B436F1">
        <w:rPr>
          <w:b/>
          <w:sz w:val="24"/>
          <w:bdr w:val="none" w:sz="0" w:space="0" w:color="auto" w:frame="1"/>
          <w:lang w:bidi="cs-CZ"/>
        </w:rPr>
        <w:t>Vzdělávací obtíže</w:t>
      </w:r>
      <w:r w:rsidRPr="00B436F1">
        <w:rPr>
          <w:sz w:val="24"/>
          <w:lang w:bidi="cs-CZ"/>
        </w:rPr>
        <w:t>: mladí lidé s poruchami učení, s nedokončeným vzděláním, osoby s nízkou kvalifikací, mladí lidé se špatnými výkony ve škole atd.</w:t>
      </w:r>
    </w:p>
    <w:p w:rsidR="00B436F1" w:rsidRPr="00B436F1" w:rsidRDefault="00B436F1" w:rsidP="00B436F1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sz w:val="24"/>
          <w:szCs w:val="24"/>
          <w:lang w:val="en-GB" w:eastAsia="fr-BE"/>
        </w:rPr>
      </w:pPr>
      <w:r w:rsidRPr="00B436F1">
        <w:rPr>
          <w:sz w:val="24"/>
          <w:lang w:bidi="cs-CZ"/>
        </w:rPr>
        <w:t xml:space="preserve">§ </w:t>
      </w:r>
      <w:r w:rsidRPr="00B436F1">
        <w:rPr>
          <w:b/>
          <w:sz w:val="24"/>
          <w:bdr w:val="none" w:sz="0" w:space="0" w:color="auto" w:frame="1"/>
          <w:lang w:bidi="cs-CZ"/>
        </w:rPr>
        <w:t>Kulturní rozdíly</w:t>
      </w:r>
      <w:r w:rsidRPr="00B436F1">
        <w:rPr>
          <w:sz w:val="24"/>
          <w:lang w:bidi="cs-CZ"/>
        </w:rPr>
        <w:t>: přistěhovalci, uprchlíci nebo potomci přistěhovaleckých či uprchlických rodin, mladí lidé patřící k národnostní nebo etnické menšině, mladí lidé s problémy s jazykovým přizpůsobením a potížemi s kulturním začleněním atd.</w:t>
      </w:r>
    </w:p>
    <w:p w:rsidR="00B436F1" w:rsidRPr="00B436F1" w:rsidRDefault="00B436F1" w:rsidP="00B436F1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sz w:val="24"/>
          <w:szCs w:val="24"/>
          <w:lang w:val="en-GB" w:eastAsia="fr-BE"/>
        </w:rPr>
      </w:pPr>
      <w:r w:rsidRPr="00B436F1">
        <w:rPr>
          <w:sz w:val="24"/>
          <w:lang w:bidi="cs-CZ"/>
        </w:rPr>
        <w:t xml:space="preserve">§ </w:t>
      </w:r>
      <w:r w:rsidRPr="00B436F1">
        <w:rPr>
          <w:b/>
          <w:sz w:val="24"/>
          <w:bdr w:val="none" w:sz="0" w:space="0" w:color="auto" w:frame="1"/>
          <w:lang w:bidi="cs-CZ"/>
        </w:rPr>
        <w:t>Ekonomické překážky</w:t>
      </w:r>
      <w:r w:rsidRPr="00B436F1">
        <w:rPr>
          <w:sz w:val="24"/>
          <w:lang w:bidi="cs-CZ"/>
        </w:rPr>
        <w:t>: mladí lidé s nízkou životní úrovní, nízkým příjmem, závislí na systému sociálního zabezpečení, mladí lidé dlouhodobě nezaměstnaní či chudí, mladí lidé bez domova, s dluhy nebo s finančními problémy atd.</w:t>
      </w:r>
    </w:p>
    <w:p w:rsidR="00B436F1" w:rsidRPr="00B436F1" w:rsidRDefault="00B436F1" w:rsidP="00B436F1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sz w:val="24"/>
          <w:szCs w:val="24"/>
          <w:lang w:val="en-GB" w:eastAsia="fr-BE"/>
        </w:rPr>
      </w:pPr>
      <w:r w:rsidRPr="00B436F1">
        <w:rPr>
          <w:sz w:val="24"/>
          <w:lang w:bidi="cs-CZ"/>
        </w:rPr>
        <w:t xml:space="preserve">§ </w:t>
      </w:r>
      <w:r w:rsidRPr="00B436F1">
        <w:rPr>
          <w:b/>
          <w:sz w:val="24"/>
          <w:bdr w:val="none" w:sz="0" w:space="0" w:color="auto" w:frame="1"/>
          <w:lang w:bidi="cs-CZ"/>
        </w:rPr>
        <w:t>Sociální překážky</w:t>
      </w:r>
      <w:r w:rsidRPr="00B436F1">
        <w:rPr>
          <w:sz w:val="24"/>
          <w:lang w:bidi="cs-CZ"/>
        </w:rPr>
        <w:t>: mladí lidé</w:t>
      </w:r>
      <w:r w:rsidR="0016697A">
        <w:rPr>
          <w:sz w:val="24"/>
          <w:lang w:bidi="cs-CZ"/>
        </w:rPr>
        <w:t>, kteří</w:t>
      </w:r>
      <w:r w:rsidRPr="00B436F1">
        <w:rPr>
          <w:sz w:val="24"/>
          <w:lang w:bidi="cs-CZ"/>
        </w:rPr>
        <w:t xml:space="preserve"> čelí diskriminaci z důvodu pohlaví, věku, etnického původ</w:t>
      </w:r>
      <w:r w:rsidR="0016697A">
        <w:rPr>
          <w:sz w:val="24"/>
          <w:lang w:bidi="cs-CZ"/>
        </w:rPr>
        <w:t>u</w:t>
      </w:r>
      <w:r w:rsidRPr="00B436F1">
        <w:rPr>
          <w:sz w:val="24"/>
          <w:lang w:bidi="cs-CZ"/>
        </w:rPr>
        <w:t xml:space="preserve">, náboženství, sexuální orientace, zdravotního postižení apod., mladí lidé s omezenými sociálními dovednostmi nebo antisociálním či vysoce rizikovým chováním, mladí lidé v nepříjemné situaci, </w:t>
      </w:r>
      <w:r w:rsidR="0016697A">
        <w:rPr>
          <w:sz w:val="24"/>
          <w:lang w:bidi="cs-CZ"/>
        </w:rPr>
        <w:t xml:space="preserve">bývalí </w:t>
      </w:r>
      <w:r w:rsidRPr="00B436F1">
        <w:rPr>
          <w:sz w:val="24"/>
          <w:lang w:bidi="cs-CZ"/>
        </w:rPr>
        <w:t xml:space="preserve">pachatelé </w:t>
      </w:r>
      <w:r w:rsidR="0016697A">
        <w:rPr>
          <w:sz w:val="24"/>
          <w:lang w:bidi="cs-CZ"/>
        </w:rPr>
        <w:t>--</w:t>
      </w:r>
      <w:r w:rsidR="0016697A" w:rsidRPr="00B436F1">
        <w:rPr>
          <w:sz w:val="24"/>
          <w:lang w:bidi="cs-CZ"/>
        </w:rPr>
        <w:t xml:space="preserve"> </w:t>
      </w:r>
      <w:r w:rsidRPr="00B436F1">
        <w:rPr>
          <w:sz w:val="24"/>
          <w:lang w:bidi="cs-CZ"/>
        </w:rPr>
        <w:t>trestných činů</w:t>
      </w:r>
      <w:r w:rsidR="0016697A">
        <w:rPr>
          <w:sz w:val="24"/>
          <w:lang w:bidi="cs-CZ"/>
        </w:rPr>
        <w:t xml:space="preserve"> nebo </w:t>
      </w:r>
      <w:r w:rsidRPr="00B436F1">
        <w:rPr>
          <w:sz w:val="24"/>
          <w:lang w:bidi="cs-CZ"/>
        </w:rPr>
        <w:t xml:space="preserve">závislí </w:t>
      </w:r>
      <w:r w:rsidR="0016697A">
        <w:rPr>
          <w:sz w:val="24"/>
          <w:lang w:bidi="cs-CZ"/>
        </w:rPr>
        <w:t>-</w:t>
      </w:r>
      <w:r w:rsidRPr="00B436F1">
        <w:rPr>
          <w:sz w:val="24"/>
          <w:lang w:bidi="cs-CZ"/>
        </w:rPr>
        <w:t xml:space="preserve"> na drogách </w:t>
      </w:r>
      <w:r w:rsidR="0016697A">
        <w:rPr>
          <w:sz w:val="24"/>
          <w:lang w:bidi="cs-CZ"/>
        </w:rPr>
        <w:t xml:space="preserve">– či </w:t>
      </w:r>
      <w:r w:rsidR="0016697A" w:rsidRPr="00B436F1">
        <w:rPr>
          <w:sz w:val="24"/>
          <w:lang w:bidi="cs-CZ"/>
        </w:rPr>
        <w:t xml:space="preserve"> </w:t>
      </w:r>
      <w:r w:rsidRPr="00B436F1">
        <w:rPr>
          <w:sz w:val="24"/>
          <w:lang w:bidi="cs-CZ"/>
        </w:rPr>
        <w:t>alkoholu, mladí rodiče</w:t>
      </w:r>
      <w:r w:rsidR="0016697A">
        <w:rPr>
          <w:sz w:val="24"/>
          <w:lang w:bidi="cs-CZ"/>
        </w:rPr>
        <w:t xml:space="preserve">, </w:t>
      </w:r>
      <w:r w:rsidRPr="00B436F1">
        <w:rPr>
          <w:sz w:val="24"/>
          <w:lang w:bidi="cs-CZ"/>
        </w:rPr>
        <w:t xml:space="preserve"> </w:t>
      </w:r>
      <w:r w:rsidR="0016697A">
        <w:rPr>
          <w:sz w:val="24"/>
          <w:lang w:bidi="cs-CZ"/>
        </w:rPr>
        <w:t>-</w:t>
      </w:r>
      <w:r w:rsidRPr="00B436F1">
        <w:rPr>
          <w:sz w:val="24"/>
          <w:lang w:bidi="cs-CZ"/>
        </w:rPr>
        <w:t xml:space="preserve"> rodiče samoživitelé, sirotci atd.</w:t>
      </w:r>
    </w:p>
    <w:p w:rsidR="00B436F1" w:rsidRPr="00B436F1" w:rsidRDefault="00B436F1" w:rsidP="00B436F1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sz w:val="24"/>
          <w:szCs w:val="24"/>
          <w:lang w:val="en-GB" w:eastAsia="fr-BE"/>
        </w:rPr>
      </w:pPr>
      <w:r w:rsidRPr="00B436F1">
        <w:rPr>
          <w:sz w:val="24"/>
          <w:lang w:bidi="cs-CZ"/>
        </w:rPr>
        <w:t xml:space="preserve">§ </w:t>
      </w:r>
      <w:r w:rsidRPr="00B436F1">
        <w:rPr>
          <w:b/>
          <w:sz w:val="24"/>
          <w:bdr w:val="none" w:sz="0" w:space="0" w:color="auto" w:frame="1"/>
          <w:lang w:bidi="cs-CZ"/>
        </w:rPr>
        <w:t>Zeměpisné překážky</w:t>
      </w:r>
      <w:r w:rsidRPr="00B436F1">
        <w:rPr>
          <w:sz w:val="24"/>
          <w:lang w:bidi="cs-CZ"/>
        </w:rPr>
        <w:t>: mladí lidé ze vzdálených či venkovských oblastí, mladí lidé žijící na malých ostrovech nebo na periferiích, mladí lidé z problémových městských oblastí, mladí lidé z oblastí s omezenými službami (omezená veřejná doprava, špatná vybavenost) atd.</w:t>
      </w:r>
    </w:p>
    <w:p w:rsidR="00B436F1" w:rsidRPr="00B436F1" w:rsidRDefault="00B436F1" w:rsidP="00B436F1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sz w:val="24"/>
          <w:szCs w:val="24"/>
          <w:lang w:val="en-GB" w:eastAsia="fr-BE"/>
        </w:rPr>
      </w:pPr>
      <w:r w:rsidRPr="00B436F1">
        <w:rPr>
          <w:sz w:val="24"/>
          <w:lang w:bidi="cs-CZ"/>
        </w:rPr>
        <w:t xml:space="preserve">Tato definice je úmyslně </w:t>
      </w:r>
      <w:r w:rsidRPr="00B436F1">
        <w:rPr>
          <w:b/>
          <w:sz w:val="24"/>
          <w:bdr w:val="none" w:sz="0" w:space="0" w:color="auto" w:frame="1"/>
          <w:lang w:bidi="cs-CZ"/>
        </w:rPr>
        <w:t>zaměřena na situace, ve kterých se mladí lidé nacházejí</w:t>
      </w:r>
      <w:r w:rsidRPr="00B436F1">
        <w:rPr>
          <w:sz w:val="24"/>
          <w:lang w:bidi="cs-CZ"/>
        </w:rPr>
        <w:t>, aby se zabránilo stigmatizaci a obviňování. Tento výčet není vyčerpávající, ale poskytuje představu o druhu situací způsobujících vyloučení, o kterých hovoříme. Někdo se může nacházet v několika výše uvedených situacích současně.</w:t>
      </w:r>
    </w:p>
    <w:p w:rsidR="00B436F1" w:rsidRPr="00B436F1" w:rsidRDefault="00B436F1" w:rsidP="00B436F1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sz w:val="24"/>
          <w:szCs w:val="24"/>
          <w:lang w:val="en-GB" w:eastAsia="fr-BE"/>
        </w:rPr>
      </w:pPr>
      <w:r w:rsidRPr="00B436F1">
        <w:rPr>
          <w:sz w:val="24"/>
          <w:lang w:bidi="cs-CZ"/>
        </w:rPr>
        <w:t>„</w:t>
      </w:r>
      <w:r w:rsidRPr="00B436F1">
        <w:rPr>
          <w:b/>
          <w:sz w:val="24"/>
          <w:bdr w:val="none" w:sz="0" w:space="0" w:color="auto" w:frame="1"/>
          <w:lang w:bidi="cs-CZ"/>
        </w:rPr>
        <w:t>Srovnáv</w:t>
      </w:r>
      <w:r w:rsidR="00564541">
        <w:rPr>
          <w:b/>
          <w:sz w:val="24"/>
          <w:bdr w:val="none" w:sz="0" w:space="0" w:color="auto" w:frame="1"/>
          <w:lang w:bidi="cs-CZ"/>
        </w:rPr>
        <w:t>ání</w:t>
      </w:r>
      <w:r w:rsidRPr="00B436F1">
        <w:rPr>
          <w:b/>
          <w:sz w:val="24"/>
          <w:bdr w:val="none" w:sz="0" w:space="0" w:color="auto" w:frame="1"/>
          <w:lang w:bidi="cs-CZ"/>
        </w:rPr>
        <w:t xml:space="preserve"> </w:t>
      </w:r>
      <w:r w:rsidR="00564541">
        <w:rPr>
          <w:b/>
          <w:sz w:val="24"/>
          <w:bdr w:val="none" w:sz="0" w:space="0" w:color="auto" w:frame="1"/>
          <w:lang w:bidi="cs-CZ"/>
        </w:rPr>
        <w:t>znevýhodněných situací</w:t>
      </w:r>
      <w:r w:rsidRPr="00B436F1">
        <w:rPr>
          <w:sz w:val="24"/>
          <w:lang w:bidi="cs-CZ"/>
        </w:rPr>
        <w:t xml:space="preserve">“ </w:t>
      </w:r>
      <w:r w:rsidR="00564541">
        <w:rPr>
          <w:sz w:val="24"/>
          <w:lang w:bidi="cs-CZ"/>
        </w:rPr>
        <w:t xml:space="preserve">- </w:t>
      </w:r>
      <w:r w:rsidRPr="00B436F1">
        <w:rPr>
          <w:sz w:val="24"/>
          <w:lang w:bidi="cs-CZ"/>
        </w:rPr>
        <w:t>pokud se člověk nachází v jedné z výše uvedených situací, nevede to automaticky k omezení příležitostí v porovnání s vrs</w:t>
      </w:r>
      <w:r w:rsidRPr="00B436F1">
        <w:rPr>
          <w:sz w:val="24"/>
          <w:lang w:bidi="cs-CZ"/>
        </w:rPr>
        <w:lastRenderedPageBreak/>
        <w:t>tevníky (ne všichni příslušníci menšin jsou diskriminováni, osoba se zdravotním postižením není nutně znevýhodněna, je-li přizpůsobeno prostředí atd.). Riziko vyloučení z důvodu specifických faktorů a překážek se liší v závislosti na zemi a kontextu.</w:t>
      </w:r>
    </w:p>
    <w:p w:rsidR="00B436F1" w:rsidRPr="00B436F1" w:rsidRDefault="00B436F1" w:rsidP="00B436F1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Arial"/>
          <w:sz w:val="24"/>
          <w:szCs w:val="24"/>
          <w:lang w:val="en-GB" w:eastAsia="fr-BE"/>
        </w:rPr>
      </w:pPr>
      <w:r w:rsidRPr="00B436F1">
        <w:rPr>
          <w:sz w:val="24"/>
          <w:lang w:bidi="cs-CZ"/>
        </w:rPr>
        <w:t xml:space="preserve">Vedle těchto faktorů </w:t>
      </w:r>
      <w:r w:rsidR="004870FC">
        <w:rPr>
          <w:sz w:val="24"/>
          <w:lang w:bidi="cs-CZ"/>
        </w:rPr>
        <w:t>-</w:t>
      </w:r>
      <w:r w:rsidRPr="00B436F1">
        <w:rPr>
          <w:sz w:val="24"/>
          <w:lang w:bidi="cs-CZ"/>
        </w:rPr>
        <w:t xml:space="preserve"> existuje také řada </w:t>
      </w:r>
      <w:r w:rsidRPr="00B436F1">
        <w:rPr>
          <w:b/>
          <w:sz w:val="24"/>
          <w:bdr w:val="none" w:sz="0" w:space="0" w:color="auto" w:frame="1"/>
          <w:lang w:bidi="cs-CZ"/>
        </w:rPr>
        <w:t>„faktoru absolutního vyloučení“</w:t>
      </w:r>
      <w:r w:rsidRPr="00B436F1">
        <w:rPr>
          <w:sz w:val="24"/>
          <w:lang w:bidi="cs-CZ"/>
        </w:rPr>
        <w:t>. Když jsou porušována základní lidská práva, jsou lidé vždy v nevýhodě bez ohledu na to, jak běžná je tato situace v určitém kontextu (například všichni bezdomovci, každý, kdo žije v chudobě). Zvláštní pozornost by měla být věnována skupinám lidí, pro které platí faktory absolutního vyloučení.</w:t>
      </w:r>
    </w:p>
    <w:sectPr w:rsidR="00B436F1" w:rsidRPr="00B436F1" w:rsidSect="0092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C6"/>
    <w:rsid w:val="0016697A"/>
    <w:rsid w:val="004870FC"/>
    <w:rsid w:val="00564541"/>
    <w:rsid w:val="0087528E"/>
    <w:rsid w:val="009211D6"/>
    <w:rsid w:val="00B436F1"/>
    <w:rsid w:val="00B915A8"/>
    <w:rsid w:val="00D65B94"/>
    <w:rsid w:val="00E7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FDC95"/>
  <w15:docId w15:val="{51E8C67B-2381-44DA-B8B9-9CBF79D5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1D6"/>
  </w:style>
  <w:style w:type="paragraph" w:styleId="Nadpis2">
    <w:name w:val="heading 2"/>
    <w:basedOn w:val="Normln"/>
    <w:link w:val="Nadpis2Char"/>
    <w:uiPriority w:val="9"/>
    <w:qFormat/>
    <w:rsid w:val="00B43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36F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Hypertextovodkaz">
    <w:name w:val="Hyperlink"/>
    <w:basedOn w:val="Standardnpsmoodstavce"/>
    <w:uiPriority w:val="99"/>
    <w:semiHidden/>
    <w:unhideWhenUsed/>
    <w:rsid w:val="00B436F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Standardnpsmoodstavce"/>
    <w:rsid w:val="00B436F1"/>
  </w:style>
  <w:style w:type="character" w:styleId="Siln">
    <w:name w:val="Strong"/>
    <w:basedOn w:val="Standardnpsmoodstavce"/>
    <w:uiPriority w:val="22"/>
    <w:qFormat/>
    <w:rsid w:val="00B436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54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541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Danosh Nasrollahi</dc:creator>
  <cp:keywords/>
  <dc:description/>
  <cp:lastModifiedBy>Šabatková Pavla</cp:lastModifiedBy>
  <cp:revision>2</cp:revision>
  <dcterms:created xsi:type="dcterms:W3CDTF">2017-03-20T09:01:00Z</dcterms:created>
  <dcterms:modified xsi:type="dcterms:W3CDTF">2017-03-20T09:01:00Z</dcterms:modified>
</cp:coreProperties>
</file>