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00" w:rsidRPr="00053452" w:rsidRDefault="00E73DA6">
      <w:pPr>
        <w:rPr>
          <w:b/>
          <w:sz w:val="36"/>
          <w:szCs w:val="36"/>
          <w:lang w:val="en-GB"/>
        </w:rPr>
      </w:pPr>
      <w:r>
        <w:rPr>
          <w:b/>
          <w:sz w:val="36"/>
          <w:lang w:bidi="cs-CZ"/>
        </w:rPr>
        <w:t>Téma inkluze v iniciativě</w:t>
      </w:r>
      <w:bookmarkStart w:id="0" w:name="_GoBack"/>
      <w:bookmarkEnd w:id="0"/>
      <w:r w:rsidR="00053452" w:rsidRPr="00053452">
        <w:rPr>
          <w:b/>
          <w:sz w:val="36"/>
          <w:lang w:bidi="cs-CZ"/>
        </w:rPr>
        <w:t xml:space="preserve"> Move2Learn, Learn2Move</w:t>
      </w:r>
    </w:p>
    <w:p w:rsidR="00053452" w:rsidRPr="00053452" w:rsidRDefault="00053452" w:rsidP="00053452">
      <w:pPr>
        <w:rPr>
          <w:sz w:val="28"/>
          <w:szCs w:val="28"/>
          <w:lang w:val="en-GB"/>
        </w:rPr>
      </w:pPr>
      <w:r w:rsidRPr="00053452">
        <w:rPr>
          <w:sz w:val="28"/>
          <w:lang w:bidi="cs-CZ"/>
        </w:rPr>
        <w:t>„Inkluze dělá z naší třídy svět a ze světa naši třídu“.</w:t>
      </w:r>
    </w:p>
    <w:p w:rsidR="00053452" w:rsidRPr="00053452" w:rsidRDefault="00053452" w:rsidP="0005345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Arial"/>
          <w:sz w:val="24"/>
          <w:szCs w:val="24"/>
          <w:lang w:val="en-GB" w:eastAsia="fr-BE"/>
        </w:rPr>
      </w:pPr>
      <w:r w:rsidRPr="00053452">
        <w:rPr>
          <w:b/>
          <w:sz w:val="24"/>
          <w:u w:val="single"/>
          <w:bdr w:val="none" w:sz="0" w:space="0" w:color="auto" w:frame="1"/>
          <w:lang w:bidi="cs-CZ"/>
        </w:rPr>
        <w:t>Obecné informace</w:t>
      </w:r>
    </w:p>
    <w:p w:rsidR="00053452" w:rsidRPr="00053452" w:rsidRDefault="00053452" w:rsidP="0005345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Arial"/>
          <w:sz w:val="24"/>
          <w:szCs w:val="24"/>
          <w:lang w:val="en-GB" w:eastAsia="fr-BE"/>
        </w:rPr>
      </w:pPr>
      <w:r w:rsidRPr="00053452">
        <w:rPr>
          <w:sz w:val="24"/>
          <w:lang w:bidi="cs-CZ"/>
        </w:rPr>
        <w:t xml:space="preserve">Mluvíme-li o inkluzi, </w:t>
      </w:r>
      <w:r w:rsidR="004B3FD0">
        <w:rPr>
          <w:sz w:val="24"/>
          <w:lang w:bidi="cs-CZ"/>
        </w:rPr>
        <w:t>často se soustředíme na témata</w:t>
      </w:r>
      <w:r w:rsidRPr="00053452">
        <w:rPr>
          <w:sz w:val="24"/>
          <w:lang w:bidi="cs-CZ"/>
        </w:rPr>
        <w:t xml:space="preserve"> týkajících se speciálních vzdělávacích potřeb.</w:t>
      </w:r>
    </w:p>
    <w:p w:rsidR="00053452" w:rsidRPr="00053452" w:rsidRDefault="00053452" w:rsidP="0005345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Arial"/>
          <w:sz w:val="24"/>
          <w:szCs w:val="24"/>
          <w:lang w:val="en-GB" w:eastAsia="fr-BE"/>
        </w:rPr>
      </w:pPr>
      <w:r w:rsidRPr="00053452">
        <w:rPr>
          <w:sz w:val="24"/>
          <w:lang w:bidi="cs-CZ"/>
        </w:rPr>
        <w:t xml:space="preserve">Tento termín má však mnohem širší význam, jak je možné vidět na mezinárodních politických doporučení, a to jak ze strany </w:t>
      </w:r>
      <w:r w:rsidR="004B3FD0">
        <w:rPr>
          <w:sz w:val="24"/>
          <w:lang w:bidi="cs-CZ"/>
        </w:rPr>
        <w:t>OSN</w:t>
      </w:r>
      <w:r w:rsidRPr="00053452">
        <w:rPr>
          <w:sz w:val="24"/>
          <w:lang w:bidi="cs-CZ"/>
        </w:rPr>
        <w:t xml:space="preserve"> a  Evropské unie, tak i z mnoha </w:t>
      </w:r>
      <w:r w:rsidR="004B3FD0">
        <w:rPr>
          <w:sz w:val="24"/>
          <w:lang w:bidi="cs-CZ"/>
        </w:rPr>
        <w:t>členských</w:t>
      </w:r>
      <w:r w:rsidRPr="00053452">
        <w:rPr>
          <w:sz w:val="24"/>
          <w:lang w:bidi="cs-CZ"/>
        </w:rPr>
        <w:t xml:space="preserve"> zemí. </w:t>
      </w:r>
    </w:p>
    <w:p w:rsidR="00053452" w:rsidRPr="00053452" w:rsidRDefault="00053452" w:rsidP="0005345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Arial"/>
          <w:sz w:val="24"/>
          <w:szCs w:val="24"/>
          <w:lang w:val="en-GB" w:eastAsia="fr-BE"/>
        </w:rPr>
      </w:pPr>
      <w:r w:rsidRPr="00053452">
        <w:rPr>
          <w:sz w:val="24"/>
          <w:lang w:bidi="cs-CZ"/>
        </w:rPr>
        <w:t>Inkluze ve vzdělávání znamená zabývat se všemi formami vyloučení a marginalizace, aby žádné děti nezůstávaly stranou.</w:t>
      </w:r>
    </w:p>
    <w:p w:rsidR="00053452" w:rsidRPr="00053452" w:rsidRDefault="00053452" w:rsidP="0005345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Arial"/>
          <w:sz w:val="24"/>
          <w:szCs w:val="24"/>
          <w:lang w:val="en-GB" w:eastAsia="fr-BE"/>
        </w:rPr>
      </w:pPr>
      <w:r w:rsidRPr="00053452">
        <w:rPr>
          <w:sz w:val="24"/>
          <w:lang w:bidi="cs-CZ"/>
        </w:rPr>
        <w:t xml:space="preserve">Konkrétně </w:t>
      </w:r>
      <w:r w:rsidR="004B3FD0">
        <w:rPr>
          <w:sz w:val="24"/>
          <w:lang w:bidi="cs-CZ"/>
        </w:rPr>
        <w:t>jde o snahu zaměřit se na</w:t>
      </w:r>
      <w:r w:rsidRPr="00053452">
        <w:rPr>
          <w:sz w:val="24"/>
          <w:lang w:bidi="cs-CZ"/>
        </w:rPr>
        <w:t xml:space="preserve">  různorodé potřeby, schopnosti a kapacitu </w:t>
      </w:r>
      <w:r w:rsidR="004B3FD0">
        <w:rPr>
          <w:sz w:val="24"/>
          <w:lang w:bidi="cs-CZ"/>
        </w:rPr>
        <w:t>jednotlivých</w:t>
      </w:r>
      <w:r w:rsidRPr="00053452">
        <w:rPr>
          <w:sz w:val="24"/>
          <w:lang w:bidi="cs-CZ"/>
        </w:rPr>
        <w:t xml:space="preserve"> studentů, zejména těch, kteří čelí problémům nebo mají omezené příležitosti, mají zvláštní potřeby nebo zdravotní postižení, pocházejí ze znevýhodněného socioekonomické zázemí, jsou migranty nebo pocházejí z geograficky krizových oblastí nebo válečných zón.</w:t>
      </w:r>
    </w:p>
    <w:p w:rsidR="00053452" w:rsidRPr="00053452" w:rsidRDefault="00053452" w:rsidP="0005345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Arial"/>
          <w:sz w:val="24"/>
          <w:szCs w:val="24"/>
          <w:lang w:val="en-GB" w:eastAsia="fr-BE"/>
        </w:rPr>
      </w:pPr>
      <w:r w:rsidRPr="00053452">
        <w:rPr>
          <w:sz w:val="24"/>
          <w:lang w:bidi="cs-CZ"/>
        </w:rPr>
        <w:t xml:space="preserve">S rostoucí </w:t>
      </w:r>
      <w:r w:rsidR="0082184D" w:rsidRPr="00053452">
        <w:rPr>
          <w:sz w:val="24"/>
          <w:lang w:bidi="cs-CZ"/>
        </w:rPr>
        <w:t>rozmanitost</w:t>
      </w:r>
      <w:r w:rsidR="0082184D">
        <w:rPr>
          <w:sz w:val="24"/>
          <w:lang w:bidi="cs-CZ"/>
        </w:rPr>
        <w:t xml:space="preserve">í  </w:t>
      </w:r>
      <w:r w:rsidRPr="00053452">
        <w:rPr>
          <w:sz w:val="24"/>
          <w:lang w:bidi="cs-CZ"/>
        </w:rPr>
        <w:t>v evropských společnostech je zapotřebí klást stále větší důraz na podporu začleňování a společné hodnoty, stejně jako na pozitivní reakci na rozmanitost.</w:t>
      </w:r>
    </w:p>
    <w:p w:rsidR="00053452" w:rsidRPr="00053452" w:rsidRDefault="00053452" w:rsidP="0005345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Arial"/>
          <w:sz w:val="24"/>
          <w:szCs w:val="24"/>
          <w:lang w:val="en-GB" w:eastAsia="fr-BE"/>
        </w:rPr>
      </w:pPr>
      <w:r w:rsidRPr="00053452">
        <w:rPr>
          <w:sz w:val="24"/>
          <w:lang w:bidi="cs-CZ"/>
        </w:rPr>
        <w:t>V rámci tohoto úsilí hraje vzdělávání hlavní roli. Na vzdělávání však nelze nahlížet odděleně od společenských, kulturních, politických, historických, ekologických a ekonomických aspektů. Jeho hlavní role by měla být doplněna a podpořena dalšími oblastmi politiky.</w:t>
      </w:r>
    </w:p>
    <w:p w:rsidR="00053452" w:rsidRPr="00053452" w:rsidRDefault="00053452" w:rsidP="0005345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Arial"/>
          <w:sz w:val="24"/>
          <w:szCs w:val="24"/>
          <w:lang w:val="en-GB" w:eastAsia="fr-BE"/>
        </w:rPr>
      </w:pPr>
      <w:r w:rsidRPr="00053452">
        <w:rPr>
          <w:sz w:val="24"/>
          <w:lang w:bidi="cs-CZ"/>
        </w:rPr>
        <w:t xml:space="preserve">Z těchto důvodů je také důležité přemýšlet o tom, co </w:t>
      </w:r>
      <w:r w:rsidR="004B3FD0">
        <w:rPr>
          <w:sz w:val="24"/>
          <w:lang w:bidi="cs-CZ"/>
        </w:rPr>
        <w:t>inkluze</w:t>
      </w:r>
      <w:r w:rsidRPr="00053452">
        <w:rPr>
          <w:sz w:val="24"/>
          <w:lang w:bidi="cs-CZ"/>
        </w:rPr>
        <w:t xml:space="preserve"> obecně představuje a  jak může vzdělání podpořit začleňování jako jednu ze základních hodnot ve vztahu zejména k demokratickým hodnotám, aktivnímu občanství, solidaritě, rozmanitosti, rovnosti a zákazu diskriminace.</w:t>
      </w:r>
    </w:p>
    <w:p w:rsidR="00053452" w:rsidRPr="00053452" w:rsidRDefault="00053452" w:rsidP="0005345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Arial"/>
          <w:sz w:val="24"/>
          <w:szCs w:val="24"/>
          <w:lang w:val="en-GB" w:eastAsia="fr-BE"/>
        </w:rPr>
      </w:pPr>
      <w:r w:rsidRPr="00053452">
        <w:rPr>
          <w:b/>
          <w:sz w:val="24"/>
          <w:u w:val="single"/>
          <w:bdr w:val="none" w:sz="0" w:space="0" w:color="auto" w:frame="1"/>
          <w:lang w:bidi="cs-CZ"/>
        </w:rPr>
        <w:t>Inkluze jako součást širších strategických přístupů</w:t>
      </w:r>
    </w:p>
    <w:p w:rsidR="00053452" w:rsidRPr="00053452" w:rsidRDefault="00053452" w:rsidP="0005345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Arial"/>
          <w:sz w:val="24"/>
          <w:szCs w:val="24"/>
          <w:lang w:val="en-GB" w:eastAsia="fr-BE"/>
        </w:rPr>
      </w:pPr>
      <w:r w:rsidRPr="00053452">
        <w:rPr>
          <w:sz w:val="24"/>
          <w:lang w:bidi="cs-CZ"/>
        </w:rPr>
        <w:t xml:space="preserve">Přístupy k podpoře </w:t>
      </w:r>
      <w:r w:rsidR="004B3FD0">
        <w:rPr>
          <w:sz w:val="24"/>
          <w:lang w:bidi="cs-CZ"/>
        </w:rPr>
        <w:t xml:space="preserve"> inkluze</w:t>
      </w:r>
      <w:r w:rsidRPr="00053452">
        <w:rPr>
          <w:sz w:val="24"/>
          <w:lang w:bidi="cs-CZ"/>
        </w:rPr>
        <w:t xml:space="preserve"> </w:t>
      </w:r>
      <w:r w:rsidR="004B3FD0">
        <w:rPr>
          <w:sz w:val="24"/>
          <w:lang w:bidi="cs-CZ"/>
        </w:rPr>
        <w:t>ve</w:t>
      </w:r>
      <w:r w:rsidRPr="00053452">
        <w:rPr>
          <w:sz w:val="24"/>
          <w:lang w:bidi="cs-CZ"/>
        </w:rPr>
        <w:t xml:space="preserve"> školní</w:t>
      </w:r>
      <w:r w:rsidR="004B3FD0">
        <w:rPr>
          <w:sz w:val="24"/>
          <w:lang w:bidi="cs-CZ"/>
        </w:rPr>
        <w:t>m</w:t>
      </w:r>
      <w:r w:rsidRPr="00053452">
        <w:rPr>
          <w:sz w:val="24"/>
          <w:lang w:bidi="cs-CZ"/>
        </w:rPr>
        <w:t xml:space="preserve"> vzdělávání by měly jít nad rámec jednotlivých podpůrných opatření. Měly by </w:t>
      </w:r>
      <w:r w:rsidR="004B3FD0">
        <w:rPr>
          <w:sz w:val="24"/>
          <w:lang w:bidi="cs-CZ"/>
        </w:rPr>
        <w:t>být zahrnuty v koncepci fungování</w:t>
      </w:r>
      <w:r w:rsidRPr="00053452">
        <w:rPr>
          <w:sz w:val="24"/>
          <w:lang w:bidi="cs-CZ"/>
        </w:rPr>
        <w:t xml:space="preserve"> škol</w:t>
      </w:r>
      <w:r w:rsidR="004B3FD0">
        <w:rPr>
          <w:sz w:val="24"/>
          <w:lang w:bidi="cs-CZ"/>
        </w:rPr>
        <w:t>y</w:t>
      </w:r>
      <w:r w:rsidRPr="00053452">
        <w:rPr>
          <w:sz w:val="24"/>
          <w:lang w:bidi="cs-CZ"/>
        </w:rPr>
        <w:t>, v propojování se strategií proti předčasnému ukončování školní docházky</w:t>
      </w:r>
      <w:r w:rsidR="004B3FD0">
        <w:rPr>
          <w:sz w:val="24"/>
          <w:lang w:bidi="cs-CZ"/>
        </w:rPr>
        <w:t xml:space="preserve">. </w:t>
      </w:r>
      <w:r w:rsidRPr="00053452">
        <w:rPr>
          <w:sz w:val="24"/>
          <w:lang w:bidi="cs-CZ"/>
        </w:rPr>
        <w:t xml:space="preserve"> Měly by být založeny na pozitivní vizi rozmanitosti a mohou zahrnovat některé z následujících postupů:</w:t>
      </w:r>
    </w:p>
    <w:p w:rsidR="00053452" w:rsidRPr="00053452" w:rsidRDefault="00053452" w:rsidP="000534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Arial"/>
          <w:sz w:val="24"/>
          <w:szCs w:val="24"/>
          <w:lang w:val="en-GB" w:eastAsia="fr-BE"/>
        </w:rPr>
      </w:pPr>
      <w:r w:rsidRPr="00053452">
        <w:rPr>
          <w:sz w:val="24"/>
          <w:lang w:bidi="cs-CZ"/>
        </w:rPr>
        <w:t>Strategie pro podporu pohody a prevence šikany na školách.</w:t>
      </w:r>
    </w:p>
    <w:p w:rsidR="00053452" w:rsidRPr="00053452" w:rsidRDefault="00053452" w:rsidP="000534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Arial"/>
          <w:sz w:val="24"/>
          <w:szCs w:val="24"/>
          <w:lang w:val="en-GB" w:eastAsia="fr-BE"/>
        </w:rPr>
      </w:pPr>
      <w:r w:rsidRPr="00053452">
        <w:rPr>
          <w:sz w:val="24"/>
          <w:lang w:bidi="cs-CZ"/>
        </w:rPr>
        <w:t xml:space="preserve">Zapojení rodiny </w:t>
      </w:r>
      <w:r w:rsidR="004B3FD0">
        <w:rPr>
          <w:sz w:val="24"/>
          <w:lang w:bidi="cs-CZ"/>
        </w:rPr>
        <w:t>do procesu vzdělávání</w:t>
      </w:r>
      <w:r w:rsidRPr="00053452">
        <w:rPr>
          <w:sz w:val="24"/>
          <w:lang w:bidi="cs-CZ"/>
        </w:rPr>
        <w:t>.</w:t>
      </w:r>
    </w:p>
    <w:p w:rsidR="00053452" w:rsidRPr="00053452" w:rsidRDefault="00053452" w:rsidP="000534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Arial"/>
          <w:sz w:val="24"/>
          <w:szCs w:val="24"/>
          <w:lang w:val="en-GB" w:eastAsia="fr-BE"/>
        </w:rPr>
      </w:pPr>
      <w:r w:rsidRPr="00053452">
        <w:rPr>
          <w:sz w:val="24"/>
          <w:lang w:bidi="cs-CZ"/>
        </w:rPr>
        <w:t>Oslovení kulturních mediátorů a zapojení příslušníků dané komunity do školního života.</w:t>
      </w:r>
    </w:p>
    <w:p w:rsidR="00053452" w:rsidRPr="00053452" w:rsidRDefault="00053452" w:rsidP="000534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Arial"/>
          <w:sz w:val="24"/>
          <w:szCs w:val="24"/>
          <w:lang w:val="en-GB" w:eastAsia="fr-BE"/>
        </w:rPr>
      </w:pPr>
      <w:r w:rsidRPr="00053452">
        <w:rPr>
          <w:sz w:val="24"/>
          <w:lang w:bidi="cs-CZ"/>
        </w:rPr>
        <w:t xml:space="preserve">Konzultace </w:t>
      </w:r>
      <w:r w:rsidR="004B3FD0">
        <w:rPr>
          <w:sz w:val="24"/>
          <w:lang w:bidi="cs-CZ"/>
        </w:rPr>
        <w:t xml:space="preserve">mezi </w:t>
      </w:r>
      <w:r w:rsidRPr="00053452">
        <w:rPr>
          <w:sz w:val="24"/>
          <w:lang w:bidi="cs-CZ"/>
        </w:rPr>
        <w:t>koleg</w:t>
      </w:r>
      <w:r w:rsidR="004B3FD0">
        <w:rPr>
          <w:sz w:val="24"/>
          <w:lang w:bidi="cs-CZ"/>
        </w:rPr>
        <w:t>y</w:t>
      </w:r>
      <w:r w:rsidRPr="00053452">
        <w:rPr>
          <w:sz w:val="24"/>
          <w:lang w:bidi="cs-CZ"/>
        </w:rPr>
        <w:t xml:space="preserve"> a schémata mentoringu mezi žáky.</w:t>
      </w:r>
    </w:p>
    <w:p w:rsidR="00053452" w:rsidRPr="00053452" w:rsidRDefault="00053452" w:rsidP="000534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Arial"/>
          <w:sz w:val="24"/>
          <w:szCs w:val="24"/>
          <w:lang w:val="en-GB" w:eastAsia="fr-BE"/>
        </w:rPr>
      </w:pPr>
      <w:r w:rsidRPr="00053452">
        <w:rPr>
          <w:sz w:val="24"/>
          <w:lang w:bidi="cs-CZ"/>
        </w:rPr>
        <w:t>Flexibilní učební plány umožňující individuální výuku pro žáky, kterým hrozí vyloučení.</w:t>
      </w:r>
    </w:p>
    <w:p w:rsidR="004B3FD0" w:rsidRPr="003822C8" w:rsidRDefault="00053452" w:rsidP="004B3F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Arial"/>
          <w:sz w:val="24"/>
          <w:szCs w:val="24"/>
          <w:lang w:val="en-GB" w:eastAsia="fr-BE"/>
        </w:rPr>
      </w:pPr>
      <w:r w:rsidRPr="004B3FD0">
        <w:rPr>
          <w:sz w:val="24"/>
          <w:lang w:bidi="cs-CZ"/>
        </w:rPr>
        <w:t xml:space="preserve">„Program školy po škole“ poskytující zvláštní podporu </w:t>
      </w:r>
      <w:r w:rsidR="004B3FD0" w:rsidRPr="004B3FD0">
        <w:rPr>
          <w:sz w:val="24"/>
          <w:lang w:bidi="cs-CZ"/>
        </w:rPr>
        <w:t xml:space="preserve">potřebným </w:t>
      </w:r>
      <w:r w:rsidRPr="004B3FD0">
        <w:rPr>
          <w:sz w:val="24"/>
          <w:lang w:bidi="cs-CZ"/>
        </w:rPr>
        <w:t>žákům</w:t>
      </w:r>
      <w:r w:rsidR="004B3FD0">
        <w:rPr>
          <w:sz w:val="24"/>
          <w:lang w:bidi="cs-CZ"/>
        </w:rPr>
        <w:t>.</w:t>
      </w:r>
    </w:p>
    <w:p w:rsidR="00053452" w:rsidRPr="004B3FD0" w:rsidRDefault="00053452" w:rsidP="004B3F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Arial"/>
          <w:sz w:val="24"/>
          <w:szCs w:val="24"/>
          <w:lang w:val="en-GB" w:eastAsia="fr-BE"/>
        </w:rPr>
      </w:pPr>
      <w:r w:rsidRPr="004B3FD0">
        <w:rPr>
          <w:sz w:val="24"/>
          <w:lang w:bidi="cs-CZ"/>
        </w:rPr>
        <w:t>Mimoškolní aktivity rozvíjející nadání žáků.</w:t>
      </w:r>
    </w:p>
    <w:p w:rsidR="00053452" w:rsidRPr="00053452" w:rsidRDefault="00053452" w:rsidP="000534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Arial"/>
          <w:sz w:val="24"/>
          <w:szCs w:val="24"/>
          <w:lang w:val="en-GB" w:eastAsia="fr-BE"/>
        </w:rPr>
      </w:pPr>
      <w:r w:rsidRPr="00053452">
        <w:rPr>
          <w:sz w:val="24"/>
          <w:lang w:bidi="cs-CZ"/>
        </w:rPr>
        <w:lastRenderedPageBreak/>
        <w:t xml:space="preserve">Speciální kurzy výuky cizích jazyků pro </w:t>
      </w:r>
      <w:r w:rsidR="004B3FD0">
        <w:rPr>
          <w:sz w:val="24"/>
          <w:lang w:bidi="cs-CZ"/>
        </w:rPr>
        <w:t>žáky</w:t>
      </w:r>
      <w:r w:rsidRPr="00053452">
        <w:rPr>
          <w:sz w:val="24"/>
          <w:lang w:bidi="cs-CZ"/>
        </w:rPr>
        <w:t xml:space="preserve"> narozené v</w:t>
      </w:r>
      <w:r w:rsidR="004B3FD0">
        <w:rPr>
          <w:sz w:val="24"/>
          <w:lang w:bidi="cs-CZ"/>
        </w:rPr>
        <w:t> </w:t>
      </w:r>
      <w:r w:rsidRPr="00053452">
        <w:rPr>
          <w:sz w:val="24"/>
          <w:lang w:bidi="cs-CZ"/>
        </w:rPr>
        <w:t>zahraničí</w:t>
      </w:r>
      <w:r w:rsidR="004B3FD0">
        <w:rPr>
          <w:sz w:val="24"/>
          <w:lang w:bidi="cs-CZ"/>
        </w:rPr>
        <w:t xml:space="preserve">, </w:t>
      </w:r>
      <w:r w:rsidRPr="00053452">
        <w:rPr>
          <w:sz w:val="24"/>
          <w:lang w:bidi="cs-CZ"/>
        </w:rPr>
        <w:t xml:space="preserve"> podpůrné/přípravné programy pro nově příchozí migranty/uprchlíky.</w:t>
      </w:r>
    </w:p>
    <w:p w:rsidR="00053452" w:rsidRPr="00053452" w:rsidRDefault="00053452" w:rsidP="000534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Arial"/>
          <w:sz w:val="24"/>
          <w:szCs w:val="24"/>
          <w:lang w:val="en-GB" w:eastAsia="fr-BE"/>
        </w:rPr>
      </w:pPr>
      <w:r w:rsidRPr="00053452">
        <w:rPr>
          <w:sz w:val="24"/>
          <w:lang w:bidi="cs-CZ"/>
        </w:rPr>
        <w:t>Hmotná podpora, jako je bezplatná strava, doprava a učební pomůcky.</w:t>
      </w:r>
    </w:p>
    <w:p w:rsidR="00053452" w:rsidRPr="00053452" w:rsidRDefault="00053452" w:rsidP="000534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Arial"/>
          <w:sz w:val="24"/>
          <w:szCs w:val="24"/>
          <w:lang w:val="en-GB" w:eastAsia="fr-BE"/>
        </w:rPr>
      </w:pPr>
      <w:r w:rsidRPr="00053452">
        <w:rPr>
          <w:sz w:val="24"/>
          <w:lang w:bidi="cs-CZ"/>
        </w:rPr>
        <w:t>Granty nebo dodatečné finanční prostředky na podporu znevýhodněných studentů.</w:t>
      </w:r>
    </w:p>
    <w:p w:rsidR="00053452" w:rsidRPr="00053452" w:rsidRDefault="00053452" w:rsidP="000534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Arial"/>
          <w:sz w:val="24"/>
          <w:szCs w:val="24"/>
          <w:lang w:val="en-GB" w:eastAsia="fr-BE"/>
        </w:rPr>
      </w:pPr>
      <w:r w:rsidRPr="00053452">
        <w:rPr>
          <w:sz w:val="24"/>
          <w:lang w:bidi="cs-CZ"/>
        </w:rPr>
        <w:t>Včasný zásah a pomoc na předškolním stupni pro děti s dalšími potřebami.</w:t>
      </w:r>
    </w:p>
    <w:p w:rsidR="00053452" w:rsidRPr="00053452" w:rsidRDefault="00053452" w:rsidP="0005345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Arial"/>
          <w:sz w:val="24"/>
          <w:szCs w:val="24"/>
          <w:lang w:val="en-GB" w:eastAsia="fr-BE"/>
        </w:rPr>
      </w:pPr>
      <w:r w:rsidRPr="00053452">
        <w:rPr>
          <w:b/>
          <w:sz w:val="24"/>
          <w:u w:val="single"/>
          <w:bdr w:val="none" w:sz="0" w:space="0" w:color="auto" w:frame="1"/>
          <w:lang w:bidi="cs-CZ"/>
        </w:rPr>
        <w:t>Jak zahrnout rozměr inkluze do vaší žádosti</w:t>
      </w:r>
      <w:r w:rsidR="004B3FD0">
        <w:rPr>
          <w:b/>
          <w:sz w:val="24"/>
          <w:u w:val="single"/>
          <w:bdr w:val="none" w:sz="0" w:space="0" w:color="auto" w:frame="1"/>
          <w:lang w:bidi="cs-CZ"/>
        </w:rPr>
        <w:t>:</w:t>
      </w:r>
    </w:p>
    <w:p w:rsidR="00053452" w:rsidRPr="00053452" w:rsidRDefault="00053452" w:rsidP="00053452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Arial"/>
          <w:sz w:val="24"/>
          <w:szCs w:val="24"/>
          <w:lang w:val="en-GB" w:eastAsia="fr-BE"/>
        </w:rPr>
      </w:pPr>
      <w:r w:rsidRPr="00053452">
        <w:rPr>
          <w:sz w:val="24"/>
          <w:lang w:bidi="cs-CZ"/>
        </w:rPr>
        <w:t xml:space="preserve">Inkluze může být </w:t>
      </w:r>
      <w:r w:rsidRPr="00053452">
        <w:rPr>
          <w:b/>
          <w:sz w:val="24"/>
          <w:bdr w:val="none" w:sz="0" w:space="0" w:color="auto" w:frame="1"/>
          <w:lang w:bidi="cs-CZ"/>
        </w:rPr>
        <w:t>tématem vašeho projektu</w:t>
      </w:r>
      <w:r w:rsidRPr="00053452">
        <w:rPr>
          <w:sz w:val="24"/>
          <w:lang w:bidi="cs-CZ"/>
        </w:rPr>
        <w:t>.</w:t>
      </w:r>
    </w:p>
    <w:p w:rsidR="00053452" w:rsidRPr="00053452" w:rsidRDefault="00053452" w:rsidP="0005345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Arial"/>
          <w:sz w:val="24"/>
          <w:szCs w:val="24"/>
          <w:lang w:val="en-GB" w:eastAsia="fr-BE"/>
        </w:rPr>
      </w:pPr>
      <w:r w:rsidRPr="00053452">
        <w:rPr>
          <w:sz w:val="24"/>
          <w:lang w:bidi="cs-CZ"/>
        </w:rPr>
        <w:t xml:space="preserve">Vaše žádost o eTwinningový projekt se může týkat inkluze, tím spíše, že jde o prioritu </w:t>
      </w:r>
      <w:r w:rsidR="004B3FD0">
        <w:rPr>
          <w:sz w:val="24"/>
          <w:lang w:bidi="cs-CZ"/>
        </w:rPr>
        <w:t>aktivity</w:t>
      </w:r>
      <w:r w:rsidR="009D143A">
        <w:rPr>
          <w:sz w:val="24"/>
          <w:lang w:bidi="cs-CZ"/>
        </w:rPr>
        <w:t xml:space="preserve"> </w:t>
      </w:r>
      <w:r w:rsidRPr="00053452">
        <w:rPr>
          <w:sz w:val="24"/>
          <w:lang w:bidi="cs-CZ"/>
        </w:rPr>
        <w:t>pro rok 2017. Pokud tomu tak je, popište projekt, jeho cíle, činnosti, očekávané výsledky a dopad na studenty a jakékoli další informace, které považujete za relevantní.</w:t>
      </w:r>
    </w:p>
    <w:p w:rsidR="00053452" w:rsidRPr="00053452" w:rsidRDefault="00053452" w:rsidP="00053452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Arial"/>
          <w:sz w:val="24"/>
          <w:szCs w:val="24"/>
          <w:lang w:val="en-GB" w:eastAsia="fr-BE"/>
        </w:rPr>
      </w:pPr>
      <w:r w:rsidRPr="00053452">
        <w:rPr>
          <w:sz w:val="24"/>
          <w:lang w:bidi="cs-CZ"/>
        </w:rPr>
        <w:t xml:space="preserve">Implementujete </w:t>
      </w:r>
      <w:r w:rsidRPr="00053452">
        <w:rPr>
          <w:b/>
          <w:sz w:val="24"/>
          <w:bdr w:val="none" w:sz="0" w:space="0" w:color="auto" w:frame="1"/>
          <w:lang w:bidi="cs-CZ"/>
        </w:rPr>
        <w:t>inkluzivní přístup ve své tříd</w:t>
      </w:r>
      <w:r w:rsidR="003822C8">
        <w:rPr>
          <w:b/>
          <w:sz w:val="24"/>
          <w:bdr w:val="none" w:sz="0" w:space="0" w:color="auto" w:frame="1"/>
          <w:lang w:bidi="cs-CZ"/>
        </w:rPr>
        <w:t>ě</w:t>
      </w:r>
      <w:r w:rsidRPr="00053452">
        <w:rPr>
          <w:b/>
          <w:sz w:val="24"/>
          <w:bdr w:val="none" w:sz="0" w:space="0" w:color="auto" w:frame="1"/>
          <w:lang w:bidi="cs-CZ"/>
        </w:rPr>
        <w:t xml:space="preserve"> na každodenní bázi</w:t>
      </w:r>
      <w:r w:rsidRPr="00053452">
        <w:rPr>
          <w:sz w:val="24"/>
          <w:lang w:bidi="cs-CZ"/>
        </w:rPr>
        <w:t>.</w:t>
      </w:r>
    </w:p>
    <w:p w:rsidR="00053452" w:rsidRPr="00053452" w:rsidRDefault="00053452" w:rsidP="0005345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Arial"/>
          <w:sz w:val="24"/>
          <w:szCs w:val="24"/>
          <w:lang w:val="en-GB" w:eastAsia="fr-BE"/>
        </w:rPr>
      </w:pPr>
      <w:r w:rsidRPr="00053452">
        <w:rPr>
          <w:sz w:val="24"/>
          <w:lang w:bidi="cs-CZ"/>
        </w:rPr>
        <w:t>V takovém případě byste mohli vysvětlit, jakým výzvám inkluze se svou třídou čelíte a proč (například se vaše škola nachází ve znevýhodněné oblasti), jaká opatření jste zavedli, aby nikdo nezůstal pozadu, a jaké máte výsledky. Můžete také vysvětlit, zda se jedná o součást obecného školního přístupu (viz výše uvedené příklady) a jakou máte podporu (nebo nemáte).</w:t>
      </w:r>
    </w:p>
    <w:p w:rsidR="00053452" w:rsidRPr="00053452" w:rsidRDefault="00053452" w:rsidP="00053452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Arial"/>
          <w:sz w:val="24"/>
          <w:szCs w:val="24"/>
          <w:lang w:val="en-GB" w:eastAsia="fr-BE"/>
        </w:rPr>
      </w:pPr>
      <w:r w:rsidRPr="00053452">
        <w:rPr>
          <w:sz w:val="24"/>
          <w:lang w:bidi="cs-CZ"/>
        </w:rPr>
        <w:t xml:space="preserve">Vy (a vaši studenti) </w:t>
      </w:r>
      <w:r w:rsidR="003822C8">
        <w:rPr>
          <w:sz w:val="24"/>
          <w:lang w:bidi="cs-CZ"/>
        </w:rPr>
        <w:t>chcete</w:t>
      </w:r>
      <w:r w:rsidRPr="00053452">
        <w:rPr>
          <w:sz w:val="24"/>
          <w:lang w:bidi="cs-CZ"/>
        </w:rPr>
        <w:t xml:space="preserve"> zajistit, že </w:t>
      </w:r>
      <w:r w:rsidRPr="00053452">
        <w:rPr>
          <w:b/>
          <w:sz w:val="24"/>
          <w:bdr w:val="none" w:sz="0" w:space="0" w:color="auto" w:frame="1"/>
          <w:lang w:bidi="cs-CZ"/>
        </w:rPr>
        <w:t>třídní výlet bude inkluzivní</w:t>
      </w:r>
      <w:r w:rsidRPr="00053452">
        <w:rPr>
          <w:sz w:val="24"/>
          <w:lang w:bidi="cs-CZ"/>
        </w:rPr>
        <w:t>.</w:t>
      </w:r>
    </w:p>
    <w:p w:rsidR="00053452" w:rsidRPr="00053452" w:rsidRDefault="00053452" w:rsidP="0005345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Arial"/>
          <w:sz w:val="24"/>
          <w:szCs w:val="24"/>
          <w:lang w:val="en-GB" w:eastAsia="fr-BE"/>
        </w:rPr>
      </w:pPr>
      <w:r w:rsidRPr="00053452">
        <w:rPr>
          <w:sz w:val="24"/>
          <w:lang w:bidi="cs-CZ"/>
        </w:rPr>
        <w:t>Může existovat několik důvodů, proč někteří z vašich studentů budou uvažovat o tom, že se k výletu nepřipojí, zejména ti se znevýhodněným socioekonomickým zázemím. Zde byste mohli popsat, jaká byla nalezena řešení, abyste tomu zabránili, například fundraisingové aktivity, hledání hostitelských rodin v partnerské škole, mobilizac</w:t>
      </w:r>
      <w:r w:rsidR="00EB700B">
        <w:rPr>
          <w:sz w:val="24"/>
          <w:lang w:bidi="cs-CZ"/>
        </w:rPr>
        <w:t>e školních/jiných prostředků.</w:t>
      </w:r>
    </w:p>
    <w:p w:rsidR="00053452" w:rsidRPr="00053452" w:rsidRDefault="00053452" w:rsidP="00053452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Arial"/>
          <w:sz w:val="24"/>
          <w:szCs w:val="24"/>
          <w:lang w:val="en-GB" w:eastAsia="fr-BE"/>
        </w:rPr>
      </w:pPr>
      <w:r w:rsidRPr="00053452">
        <w:rPr>
          <w:b/>
          <w:sz w:val="24"/>
          <w:bdr w:val="none" w:sz="0" w:space="0" w:color="auto" w:frame="1"/>
          <w:lang w:bidi="cs-CZ"/>
        </w:rPr>
        <w:t>Během školního výletu se budete inkluzí zabývat.</w:t>
      </w:r>
    </w:p>
    <w:p w:rsidR="00053452" w:rsidRPr="00053452" w:rsidRDefault="00053452" w:rsidP="0005345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Arial"/>
          <w:sz w:val="24"/>
          <w:szCs w:val="24"/>
          <w:lang w:val="en-GB" w:eastAsia="fr-BE"/>
        </w:rPr>
      </w:pPr>
      <w:r w:rsidRPr="00053452">
        <w:rPr>
          <w:sz w:val="24"/>
          <w:lang w:bidi="cs-CZ"/>
        </w:rPr>
        <w:t>Je také možné, že naplánujete návštěvy/aktivity/setkání v místě určení za účelem zvýšení povědomí vašich studentů o otázkách začleňování. Může jít například setkání se zaměstnanci nebo úředníky zabývajícími se otázkami inkluze, nebo s místní celebritou pocházející ze znevýhodněného prostředí, účast na diskusi či uspořádání představení uvádějícího problémy inkluze. V tomto případě, prosím popište svůj nápad a očekávané výsledky pro své studenty.</w:t>
      </w:r>
    </w:p>
    <w:sectPr w:rsidR="00053452" w:rsidRPr="00053452" w:rsidSect="00C02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593"/>
    <w:multiLevelType w:val="multilevel"/>
    <w:tmpl w:val="9B521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B66FA"/>
    <w:multiLevelType w:val="multilevel"/>
    <w:tmpl w:val="C1429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93BA4"/>
    <w:multiLevelType w:val="multilevel"/>
    <w:tmpl w:val="78F0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283A97"/>
    <w:multiLevelType w:val="multilevel"/>
    <w:tmpl w:val="CDF24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B1285C"/>
    <w:multiLevelType w:val="multilevel"/>
    <w:tmpl w:val="31D8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2"/>
    </w:lvlOverride>
  </w:num>
  <w:num w:numId="4">
    <w:abstractNumId w:val="2"/>
    <w:lvlOverride w:ilvl="0">
      <w:startOverride w:val="3"/>
    </w:lvlOverride>
  </w:num>
  <w:num w:numId="5">
    <w:abstractNumId w:val="1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E2B3D"/>
    <w:rsid w:val="00053452"/>
    <w:rsid w:val="003822C8"/>
    <w:rsid w:val="004134E2"/>
    <w:rsid w:val="00415300"/>
    <w:rsid w:val="0042394C"/>
    <w:rsid w:val="004B3FD0"/>
    <w:rsid w:val="0082184D"/>
    <w:rsid w:val="008E2B3D"/>
    <w:rsid w:val="009D143A"/>
    <w:rsid w:val="00C02A34"/>
    <w:rsid w:val="00D710E4"/>
    <w:rsid w:val="00E73DA6"/>
    <w:rsid w:val="00EB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A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53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Siln">
    <w:name w:val="Strong"/>
    <w:basedOn w:val="Standardnpsmoodstavce"/>
    <w:uiPriority w:val="22"/>
    <w:qFormat/>
    <w:rsid w:val="00053452"/>
    <w:rPr>
      <w:b/>
      <w:bCs/>
    </w:rPr>
  </w:style>
  <w:style w:type="character" w:customStyle="1" w:styleId="apple-converted-space">
    <w:name w:val="apple-converted-space"/>
    <w:basedOn w:val="Standardnpsmoodstavce"/>
    <w:rsid w:val="00053452"/>
  </w:style>
  <w:style w:type="character" w:styleId="Hypertextovodkaz">
    <w:name w:val="Hyperlink"/>
    <w:basedOn w:val="Standardnpsmoodstavce"/>
    <w:uiPriority w:val="99"/>
    <w:semiHidden/>
    <w:unhideWhenUsed/>
    <w:rsid w:val="000534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3FD0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FD0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649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Danosh Nasrollahi</dc:creator>
  <cp:keywords/>
  <dc:description/>
  <cp:lastModifiedBy>hana.oniskova</cp:lastModifiedBy>
  <cp:revision>6</cp:revision>
  <dcterms:created xsi:type="dcterms:W3CDTF">2017-03-20T09:00:00Z</dcterms:created>
  <dcterms:modified xsi:type="dcterms:W3CDTF">2017-03-20T12:59:00Z</dcterms:modified>
</cp:coreProperties>
</file>